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50D1" w14:textId="77777777" w:rsidR="008E7877" w:rsidRDefault="008E7877" w:rsidP="008E7877">
      <w:pPr>
        <w:pStyle w:val="Sansinterligne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1EF7711" wp14:editId="529079AD">
            <wp:simplePos x="0" y="0"/>
            <wp:positionH relativeFrom="margin">
              <wp:align>center</wp:align>
            </wp:positionH>
            <wp:positionV relativeFrom="paragraph">
              <wp:posOffset>-120371</wp:posOffset>
            </wp:positionV>
            <wp:extent cx="1061803" cy="1046073"/>
            <wp:effectExtent l="0" t="0" r="5080" b="1905"/>
            <wp:wrapNone/>
            <wp:docPr id="3" name="Image 0" descr="Logo.Ville Saint-Que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Ville Saint-Quent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03" cy="104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4152E" w14:textId="77777777" w:rsidR="008E7877" w:rsidRDefault="008E7877" w:rsidP="008E7877">
      <w:pPr>
        <w:pStyle w:val="Sansinterligne"/>
      </w:pPr>
    </w:p>
    <w:p w14:paraId="02CD427B" w14:textId="77777777" w:rsidR="008E7877" w:rsidRDefault="008E7877" w:rsidP="008E7877">
      <w:pPr>
        <w:pStyle w:val="Sansinterligne"/>
      </w:pPr>
    </w:p>
    <w:p w14:paraId="177C2813" w14:textId="77777777" w:rsidR="008E7877" w:rsidRDefault="008E7877" w:rsidP="008E7877">
      <w:pPr>
        <w:pStyle w:val="Sansinterligne"/>
      </w:pPr>
    </w:p>
    <w:p w14:paraId="111A2E02" w14:textId="77777777" w:rsidR="008E7877" w:rsidRDefault="008E7877" w:rsidP="008E7877">
      <w:pPr>
        <w:pStyle w:val="Sansinterligne"/>
      </w:pPr>
    </w:p>
    <w:p w14:paraId="3463C9AF" w14:textId="77777777" w:rsidR="008E7877" w:rsidRDefault="008E7877" w:rsidP="008E7877">
      <w:pPr>
        <w:pStyle w:val="Sansinterligne"/>
      </w:pPr>
    </w:p>
    <w:p w14:paraId="09F28B47" w14:textId="77777777" w:rsidR="008E7877" w:rsidRDefault="008E7877" w:rsidP="008E7877">
      <w:pPr>
        <w:pStyle w:val="Sansinterligne"/>
      </w:pPr>
    </w:p>
    <w:p w14:paraId="043D7249" w14:textId="77777777" w:rsidR="004653BD" w:rsidRDefault="002A3669" w:rsidP="002A3669">
      <w:pPr>
        <w:pStyle w:val="Sansinterligne"/>
        <w:jc w:val="center"/>
        <w:rPr>
          <w:rFonts w:ascii="Cavolini" w:hAnsi="Cavolini" w:cs="Cavolini"/>
          <w:b/>
          <w:sz w:val="25"/>
          <w:szCs w:val="25"/>
        </w:rPr>
      </w:pPr>
      <w:r w:rsidRPr="00000E9C">
        <w:rPr>
          <w:rFonts w:ascii="Cavolini" w:hAnsi="Cavolini" w:cs="Cavolini"/>
          <w:b/>
          <w:sz w:val="25"/>
          <w:szCs w:val="25"/>
        </w:rPr>
        <w:t>Formulaire de participation</w:t>
      </w:r>
    </w:p>
    <w:p w14:paraId="680F1AD7" w14:textId="0BFDEDDD" w:rsidR="002A3669" w:rsidRPr="00000E9C" w:rsidRDefault="002A3669" w:rsidP="004653BD">
      <w:pPr>
        <w:pStyle w:val="Sansinterligne"/>
        <w:jc w:val="center"/>
        <w:rPr>
          <w:rFonts w:ascii="Cavolini" w:hAnsi="Cavolini" w:cs="Cavolini"/>
          <w:b/>
          <w:sz w:val="25"/>
          <w:szCs w:val="25"/>
        </w:rPr>
      </w:pPr>
      <w:r w:rsidRPr="00000E9C">
        <w:rPr>
          <w:rFonts w:ascii="Cavolini" w:hAnsi="Cavolini" w:cs="Cavolini"/>
          <w:b/>
          <w:sz w:val="25"/>
          <w:szCs w:val="25"/>
        </w:rPr>
        <w:t>Bourse d’études « La Quentinoise »</w:t>
      </w:r>
      <w:r w:rsidR="004653BD">
        <w:rPr>
          <w:rFonts w:ascii="Cavolini" w:hAnsi="Cavolini" w:cs="Cavolini"/>
          <w:b/>
          <w:sz w:val="25"/>
          <w:szCs w:val="25"/>
        </w:rPr>
        <w:t xml:space="preserve"> - 2023</w:t>
      </w:r>
    </w:p>
    <w:p w14:paraId="2685964E" w14:textId="77777777" w:rsidR="002A3669" w:rsidRPr="005E2A9E" w:rsidRDefault="002A3669" w:rsidP="002A3669">
      <w:pPr>
        <w:pStyle w:val="Sansinterligne"/>
        <w:jc w:val="center"/>
        <w:rPr>
          <w:rFonts w:asciiTheme="minorHAnsi" w:hAnsiTheme="minorHAnsi"/>
          <w:b/>
        </w:rPr>
      </w:pPr>
    </w:p>
    <w:p w14:paraId="6DE3ECE6" w14:textId="56DF87CF" w:rsidR="002A3669" w:rsidRPr="007C7DD5" w:rsidRDefault="002A3669" w:rsidP="002A3669">
      <w:pPr>
        <w:pStyle w:val="Sansinterligne"/>
        <w:ind w:left="90"/>
        <w:jc w:val="both"/>
        <w:rPr>
          <w:rFonts w:asciiTheme="minorHAnsi" w:hAnsiTheme="minorHAnsi"/>
        </w:rPr>
      </w:pPr>
      <w:r w:rsidRPr="007C7DD5">
        <w:rPr>
          <w:rFonts w:asciiTheme="minorHAnsi" w:hAnsiTheme="minorHAnsi"/>
        </w:rPr>
        <w:t xml:space="preserve">Le formulaire de participation doit être retourné </w:t>
      </w:r>
      <w:r w:rsidRPr="007C7DD5">
        <w:rPr>
          <w:rFonts w:asciiTheme="minorHAnsi" w:hAnsiTheme="minorHAnsi"/>
          <w:b/>
        </w:rPr>
        <w:t>AU PLUS TARD</w:t>
      </w:r>
      <w:r w:rsidRPr="007C7DD5">
        <w:rPr>
          <w:rFonts w:asciiTheme="minorHAnsi" w:hAnsiTheme="minorHAnsi"/>
        </w:rPr>
        <w:t xml:space="preserve"> le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u w:val="single"/>
        </w:rPr>
        <w:t>9</w:t>
      </w:r>
      <w:r w:rsidRPr="000F5570">
        <w:rPr>
          <w:rFonts w:asciiTheme="minorHAnsi" w:hAnsiTheme="minorHAnsi"/>
          <w:b/>
          <w:u w:val="single"/>
        </w:rPr>
        <w:t xml:space="preserve"> juin 202</w:t>
      </w:r>
      <w:r>
        <w:rPr>
          <w:rFonts w:asciiTheme="minorHAnsi" w:hAnsiTheme="minorHAnsi"/>
          <w:b/>
          <w:u w:val="single"/>
        </w:rPr>
        <w:t>3, midi,</w:t>
      </w:r>
      <w:r w:rsidRPr="007C7D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à l’Hôtel de Ville de Saint-Quentin</w:t>
      </w:r>
      <w:r w:rsidRPr="007C7DD5">
        <w:rPr>
          <w:rFonts w:asciiTheme="minorHAnsi" w:hAnsiTheme="minorHAnsi"/>
        </w:rPr>
        <w:t>.</w:t>
      </w:r>
      <w:r w:rsidRPr="00867F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Le tirage est prévu lors de la réunion ordinaire mensuelle du Conseil municipal du </w:t>
      </w:r>
      <w:r>
        <w:rPr>
          <w:rFonts w:asciiTheme="minorHAnsi" w:hAnsiTheme="minorHAnsi"/>
          <w:b/>
        </w:rPr>
        <w:t xml:space="preserve">20 </w:t>
      </w:r>
      <w:r w:rsidRPr="000F5570">
        <w:rPr>
          <w:rFonts w:asciiTheme="minorHAnsi" w:hAnsiTheme="minorHAnsi"/>
          <w:b/>
        </w:rPr>
        <w:t>juin 202</w:t>
      </w:r>
      <w:r w:rsidR="006A5F94">
        <w:rPr>
          <w:rFonts w:asciiTheme="minorHAnsi" w:hAnsiTheme="minorHAnsi"/>
          <w:b/>
        </w:rPr>
        <w:t>3</w:t>
      </w:r>
      <w:r w:rsidRPr="000F5570">
        <w:rPr>
          <w:rFonts w:asciiTheme="minorHAnsi" w:hAnsiTheme="minorHAnsi"/>
        </w:rPr>
        <w:t xml:space="preserve">. </w:t>
      </w:r>
      <w:r w:rsidRPr="007C7DD5">
        <w:rPr>
          <w:rFonts w:asciiTheme="minorHAnsi" w:hAnsiTheme="minorHAnsi"/>
        </w:rPr>
        <w:t xml:space="preserve">Tout renseignement sera tenu strictement </w:t>
      </w:r>
      <w:r w:rsidRPr="007C7DD5">
        <w:rPr>
          <w:rFonts w:asciiTheme="minorHAnsi" w:hAnsiTheme="minorHAnsi"/>
          <w:b/>
        </w:rPr>
        <w:t>CONFIDENTIEL</w:t>
      </w:r>
      <w:r w:rsidRPr="007C7DD5">
        <w:rPr>
          <w:rFonts w:asciiTheme="minorHAnsi" w:hAnsiTheme="minorHAnsi"/>
        </w:rPr>
        <w:t>.</w:t>
      </w:r>
    </w:p>
    <w:p w14:paraId="1BE782EC" w14:textId="77777777" w:rsidR="008E7877" w:rsidRPr="005E2A9E" w:rsidRDefault="008E7877" w:rsidP="005E2A9E">
      <w:pPr>
        <w:pStyle w:val="Sansinterligne"/>
        <w:jc w:val="both"/>
        <w:rPr>
          <w:rFonts w:asciiTheme="minorHAnsi" w:hAnsiTheme="minorHAnsi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89"/>
        <w:gridCol w:w="3148"/>
        <w:gridCol w:w="2242"/>
        <w:gridCol w:w="2703"/>
      </w:tblGrid>
      <w:tr w:rsidR="00C71098" w:rsidRPr="00C71098" w14:paraId="6FDBA7C5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1B964B83" w14:textId="77777777" w:rsidR="00C71098" w:rsidRPr="00177FDF" w:rsidRDefault="00C71098" w:rsidP="008E7877">
            <w:pPr>
              <w:pStyle w:val="Sansinterligne"/>
              <w:rPr>
                <w:rFonts w:asciiTheme="minorHAnsi" w:hAnsiTheme="minorHAnsi"/>
                <w:b/>
              </w:rPr>
            </w:pPr>
            <w:r w:rsidRPr="00177FDF">
              <w:rPr>
                <w:rFonts w:asciiTheme="minorHAnsi" w:hAnsiTheme="minorHAnsi"/>
                <w:b/>
              </w:rPr>
              <w:t>CRITÈRES D’ADMISSIBILITÉ</w:t>
            </w:r>
          </w:p>
        </w:tc>
      </w:tr>
      <w:tr w:rsidR="00C71098" w:rsidRPr="00C71098" w14:paraId="4A90AD21" w14:textId="77777777" w:rsidTr="00697B50">
        <w:trPr>
          <w:trHeight w:val="596"/>
        </w:trPr>
        <w:tc>
          <w:tcPr>
            <w:tcW w:w="10682" w:type="dxa"/>
            <w:gridSpan w:val="4"/>
          </w:tcPr>
          <w:p w14:paraId="54DDDB28" w14:textId="77777777" w:rsidR="002A3669" w:rsidRDefault="002A3669" w:rsidP="002A3669">
            <w:pPr>
              <w:pStyle w:val="Sansinterligne"/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</w:t>
            </w:r>
            <w:r>
              <w:rPr>
                <w:rFonts w:asciiTheme="minorHAnsi" w:hAnsiTheme="minorHAnsi"/>
              </w:rPr>
              <w:tab/>
            </w:r>
            <w:r w:rsidRPr="00F11634">
              <w:rPr>
                <w:rFonts w:asciiTheme="minorHAnsi" w:hAnsiTheme="minorHAnsi"/>
                <w:u w:val="single"/>
              </w:rPr>
              <w:t>L’étudiant doit être résident</w:t>
            </w:r>
            <w:r>
              <w:rPr>
                <w:rFonts w:asciiTheme="minorHAnsi" w:hAnsiTheme="minorHAnsi"/>
              </w:rPr>
              <w:t xml:space="preserve"> de la Ville de Saint-Quentin (Quartier 1 et Quartier 2).</w:t>
            </w:r>
          </w:p>
          <w:p w14:paraId="5D92248A" w14:textId="5E2D61E6" w:rsidR="00C71098" w:rsidRPr="00C71098" w:rsidRDefault="002A3669" w:rsidP="002A3669">
            <w:pPr>
              <w:pStyle w:val="Sansinterligne"/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2)</w:t>
            </w:r>
            <w:r>
              <w:rPr>
                <w:rFonts w:asciiTheme="minorHAnsi" w:hAnsiTheme="minorHAnsi"/>
              </w:rPr>
              <w:tab/>
            </w:r>
            <w:r w:rsidRPr="00F11634">
              <w:rPr>
                <w:rFonts w:asciiTheme="minorHAnsi" w:hAnsiTheme="minorHAnsi"/>
                <w:u w:val="single"/>
              </w:rPr>
              <w:t>L’étudiant doit terminer en cours d’année</w:t>
            </w:r>
            <w:r>
              <w:rPr>
                <w:rFonts w:asciiTheme="minorHAnsi" w:hAnsiTheme="minorHAnsi"/>
              </w:rPr>
              <w:t xml:space="preserve"> des études secondaires et poursuivre des études </w:t>
            </w:r>
            <w:r>
              <w:rPr>
                <w:rFonts w:asciiTheme="minorHAnsi" w:hAnsiTheme="minorHAnsi"/>
              </w:rPr>
              <w:tab/>
              <w:t xml:space="preserve">postsecondaires à temps plein dans un </w:t>
            </w:r>
            <w:r w:rsidRPr="006D4B8B">
              <w:rPr>
                <w:rFonts w:asciiTheme="minorHAnsi" w:hAnsiTheme="minorHAnsi"/>
                <w:b/>
              </w:rPr>
              <w:t>Collège communautaire du Nouveau-Brunswick (CCNB).</w:t>
            </w:r>
          </w:p>
        </w:tc>
      </w:tr>
      <w:tr w:rsidR="00C71098" w:rsidRPr="00C71098" w14:paraId="05499158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2B4EB384" w14:textId="77777777" w:rsidR="00C71098" w:rsidRPr="00177FDF" w:rsidRDefault="00C71098" w:rsidP="008E7877">
            <w:pPr>
              <w:pStyle w:val="Sansinterligne"/>
              <w:rPr>
                <w:rFonts w:asciiTheme="minorHAnsi" w:hAnsiTheme="minorHAnsi"/>
                <w:b/>
              </w:rPr>
            </w:pPr>
            <w:r w:rsidRPr="00177FDF">
              <w:rPr>
                <w:rFonts w:asciiTheme="minorHAnsi" w:hAnsiTheme="minorHAnsi"/>
                <w:b/>
              </w:rPr>
              <w:t>RENSEIGNEMENTS GÉNÉRAUX</w:t>
            </w:r>
          </w:p>
        </w:tc>
      </w:tr>
      <w:tr w:rsidR="00697B50" w:rsidRPr="00C71098" w14:paraId="00997703" w14:textId="77777777" w:rsidTr="006C3CE2">
        <w:trPr>
          <w:trHeight w:val="596"/>
        </w:trPr>
        <w:tc>
          <w:tcPr>
            <w:tcW w:w="5737" w:type="dxa"/>
            <w:gridSpan w:val="2"/>
          </w:tcPr>
          <w:p w14:paraId="72598DE5" w14:textId="70678C46" w:rsidR="00697B50" w:rsidRDefault="00697B50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famille</w:t>
            </w:r>
          </w:p>
          <w:p w14:paraId="70A57B7B" w14:textId="7E63F8DB" w:rsidR="00697B50" w:rsidRDefault="00CD0476" w:rsidP="00094A8B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e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945" w:type="dxa"/>
            <w:gridSpan w:val="2"/>
          </w:tcPr>
          <w:p w14:paraId="333404FA" w14:textId="77777777" w:rsidR="00697B50" w:rsidRDefault="00697B50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Prénom</w:t>
            </w:r>
          </w:p>
          <w:p w14:paraId="177F101A" w14:textId="5E21478E" w:rsidR="0045044E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e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6C3CE2" w:rsidRPr="00C71098" w14:paraId="474C7066" w14:textId="77777777" w:rsidTr="00993080">
        <w:trPr>
          <w:trHeight w:val="596"/>
        </w:trPr>
        <w:tc>
          <w:tcPr>
            <w:tcW w:w="5737" w:type="dxa"/>
            <w:gridSpan w:val="2"/>
            <w:tcBorders>
              <w:right w:val="nil"/>
            </w:tcBorders>
          </w:tcPr>
          <w:p w14:paraId="0A95EB00" w14:textId="77777777" w:rsidR="006C3CE2" w:rsidRDefault="006C3CE2" w:rsidP="008E7877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Adresse postale complète </w:t>
            </w:r>
            <w:r w:rsidRPr="00983B77">
              <w:rPr>
                <w:rFonts w:asciiTheme="minorHAnsi" w:hAnsiTheme="minorHAnsi"/>
                <w:sz w:val="22"/>
                <w:szCs w:val="22"/>
              </w:rPr>
              <w:t xml:space="preserve">(adresse permanente) </w:t>
            </w:r>
          </w:p>
          <w:p w14:paraId="2B1ABBCA" w14:textId="18164762" w:rsidR="006C3CE2" w:rsidRDefault="006C3CE2" w:rsidP="008E7877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42" w:type="dxa"/>
            <w:tcBorders>
              <w:left w:val="nil"/>
            </w:tcBorders>
          </w:tcPr>
          <w:p w14:paraId="6B6D2BA3" w14:textId="77777777" w:rsidR="006C3CE2" w:rsidRDefault="006C3CE2" w:rsidP="00221912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  <w:p w14:paraId="29B399D5" w14:textId="571C1562" w:rsidR="006C3CE2" w:rsidRPr="00F11634" w:rsidRDefault="006C3CE2" w:rsidP="00221912">
            <w:pPr>
              <w:pStyle w:val="Sansinterligne"/>
              <w:rPr>
                <w:rFonts w:asciiTheme="minorHAnsi" w:hAnsiTheme="minorHAnsi"/>
                <w:b/>
              </w:rPr>
            </w:pPr>
            <w:r w:rsidRPr="00F11634">
              <w:rPr>
                <w:rFonts w:asciiTheme="minorHAnsi" w:hAnsiTheme="minorHAnsi"/>
                <w:b/>
              </w:rPr>
              <w:t>E8A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  <w:r w:rsidRPr="00F1163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703" w:type="dxa"/>
          </w:tcPr>
          <w:p w14:paraId="6A2150ED" w14:textId="77777777" w:rsidR="006C3CE2" w:rsidRDefault="006C3CE2" w:rsidP="000F5680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</w:t>
            </w:r>
          </w:p>
          <w:p w14:paraId="1B2A780E" w14:textId="50426CCE" w:rsidR="006C3CE2" w:rsidRPr="00C71098" w:rsidRDefault="006C3CE2" w:rsidP="000F5680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EE5F21" w:rsidRPr="00C71098" w14:paraId="1DF32CAA" w14:textId="77777777" w:rsidTr="00697B50">
        <w:trPr>
          <w:trHeight w:val="422"/>
        </w:trPr>
        <w:tc>
          <w:tcPr>
            <w:tcW w:w="10682" w:type="dxa"/>
            <w:gridSpan w:val="4"/>
          </w:tcPr>
          <w:p w14:paraId="5A80E58D" w14:textId="508CA4AE" w:rsidR="00EE5F21" w:rsidRDefault="00EE5F21" w:rsidP="009E77A2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Courriel : </w:t>
            </w:r>
            <w:r w:rsidR="00BC3452">
              <w:rPr>
                <w:rFonts w:asciiTheme="minorHAnsi" w:hAnsi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C3452">
              <w:rPr>
                <w:rFonts w:asciiTheme="minorHAnsi" w:hAnsiTheme="minorHAnsi"/>
              </w:rPr>
              <w:instrText xml:space="preserve"> FORMTEXT </w:instrText>
            </w:r>
            <w:r w:rsidR="00BC3452">
              <w:rPr>
                <w:rFonts w:asciiTheme="minorHAnsi" w:hAnsiTheme="minorHAnsi"/>
              </w:rPr>
            </w:r>
            <w:r w:rsidR="00BC3452">
              <w:rPr>
                <w:rFonts w:asciiTheme="minorHAnsi" w:hAnsiTheme="minorHAnsi"/>
              </w:rPr>
              <w:fldChar w:fldCharType="separate"/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  <w:noProof/>
              </w:rPr>
              <w:t> </w:t>
            </w:r>
            <w:r w:rsidR="00BC3452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203BD2" w:rsidRPr="00C71098" w14:paraId="75A108BD" w14:textId="77777777" w:rsidTr="006C3CE2">
        <w:trPr>
          <w:trHeight w:val="596"/>
        </w:trPr>
        <w:tc>
          <w:tcPr>
            <w:tcW w:w="2589" w:type="dxa"/>
          </w:tcPr>
          <w:p w14:paraId="15053274" w14:textId="6672A2E2" w:rsidR="00203BD2" w:rsidRDefault="00203BD2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du père</w:t>
            </w:r>
          </w:p>
          <w:p w14:paraId="036D4491" w14:textId="5B9C01A5" w:rsidR="00203BD2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3148" w:type="dxa"/>
          </w:tcPr>
          <w:p w14:paraId="11EC198A" w14:textId="77777777" w:rsidR="00203BD2" w:rsidRDefault="00203BD2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la mère</w:t>
            </w:r>
          </w:p>
          <w:p w14:paraId="299C72B7" w14:textId="05A9B670" w:rsidR="00203BD2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242" w:type="dxa"/>
          </w:tcPr>
          <w:p w14:paraId="71E99711" w14:textId="77777777" w:rsidR="00203BD2" w:rsidRDefault="00EC3B58" w:rsidP="008E7877">
            <w:pPr>
              <w:pStyle w:val="Sansinterligne"/>
              <w:rPr>
                <w:rFonts w:asciiTheme="minorHAnsi" w:hAnsiTheme="minorHAnsi"/>
              </w:rPr>
            </w:pPr>
            <w:proofErr w:type="gramStart"/>
            <w:r w:rsidRPr="0008291B">
              <w:rPr>
                <w:rFonts w:asciiTheme="minorHAnsi" w:hAnsiTheme="minorHAnsi"/>
                <w:b/>
                <w:bCs/>
                <w:u w:val="single"/>
              </w:rPr>
              <w:t>ou</w:t>
            </w:r>
            <w:proofErr w:type="gramEnd"/>
            <w:r>
              <w:rPr>
                <w:rFonts w:asciiTheme="minorHAnsi" w:hAnsiTheme="minorHAnsi"/>
              </w:rPr>
              <w:t xml:space="preserve"> n</w:t>
            </w:r>
            <w:r w:rsidR="00203BD2">
              <w:rPr>
                <w:rFonts w:asciiTheme="minorHAnsi" w:hAnsiTheme="minorHAnsi"/>
              </w:rPr>
              <w:t>om du tuteur</w:t>
            </w:r>
          </w:p>
          <w:p w14:paraId="2955570C" w14:textId="701BEEFF" w:rsidR="00203BD2" w:rsidRPr="00C71098" w:rsidRDefault="00CD0476" w:rsidP="008E7877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703" w:type="dxa"/>
          </w:tcPr>
          <w:p w14:paraId="37F3E730" w14:textId="77777777" w:rsidR="00203BD2" w:rsidRDefault="00203BD2" w:rsidP="00221912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Téléphone </w:t>
            </w:r>
            <w:r w:rsidRPr="00EB5244">
              <w:rPr>
                <w:rFonts w:asciiTheme="minorHAnsi" w:hAnsiTheme="minorHAnsi"/>
                <w:sz w:val="22"/>
                <w:szCs w:val="22"/>
              </w:rPr>
              <w:t xml:space="preserve">(père, mère </w:t>
            </w:r>
            <w:r w:rsidRPr="0008291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ou</w:t>
            </w:r>
            <w:r w:rsidRPr="00EB5244">
              <w:rPr>
                <w:rFonts w:asciiTheme="minorHAnsi" w:hAnsiTheme="minorHAnsi"/>
                <w:sz w:val="22"/>
                <w:szCs w:val="22"/>
              </w:rPr>
              <w:t xml:space="preserve"> tuteur)</w:t>
            </w:r>
            <w:r w:rsidR="00F11634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49F9222E" w14:textId="53121485" w:rsidR="0045044E" w:rsidRPr="00C71098" w:rsidRDefault="00BC3452" w:rsidP="00221912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203BD2" w:rsidRPr="00C71098" w14:paraId="4E9AA5BA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3DD9262F" w14:textId="77777777" w:rsidR="00203BD2" w:rsidRPr="00C71098" w:rsidRDefault="00203BD2" w:rsidP="008E7877">
            <w:pPr>
              <w:pStyle w:val="Sansinterligne"/>
              <w:rPr>
                <w:rFonts w:asciiTheme="minorHAnsi" w:hAnsiTheme="minorHAnsi"/>
              </w:rPr>
            </w:pPr>
            <w:r w:rsidRPr="00177FDF">
              <w:rPr>
                <w:rFonts w:asciiTheme="minorHAnsi" w:hAnsiTheme="minorHAnsi"/>
                <w:b/>
              </w:rPr>
              <w:t xml:space="preserve">RENSEIGNEMENTS </w:t>
            </w:r>
            <w:r>
              <w:rPr>
                <w:rFonts w:asciiTheme="minorHAnsi" w:hAnsiTheme="minorHAnsi"/>
                <w:b/>
              </w:rPr>
              <w:t>ACADÉMIQUES</w:t>
            </w:r>
          </w:p>
        </w:tc>
      </w:tr>
      <w:tr w:rsidR="00203BD2" w:rsidRPr="00C71098" w14:paraId="018EFBD9" w14:textId="77777777" w:rsidTr="00697B50">
        <w:tc>
          <w:tcPr>
            <w:tcW w:w="10682" w:type="dxa"/>
            <w:gridSpan w:val="4"/>
          </w:tcPr>
          <w:p w14:paraId="1DD4A372" w14:textId="7F273A0E" w:rsidR="00203BD2" w:rsidRPr="00AC5956" w:rsidRDefault="00203BD2" w:rsidP="009B781C">
            <w:pPr>
              <w:pStyle w:val="Sansinterligne"/>
              <w:rPr>
                <w:rFonts w:asciiTheme="minorHAnsi" w:hAnsiTheme="minorHAnsi"/>
                <w:sz w:val="22"/>
                <w:szCs w:val="22"/>
              </w:rPr>
            </w:pPr>
            <w:r w:rsidRPr="00CF6751">
              <w:rPr>
                <w:rFonts w:asciiTheme="minorHAnsi" w:hAnsiTheme="minorHAnsi"/>
                <w:b/>
                <w:bCs/>
                <w:sz w:val="22"/>
                <w:szCs w:val="22"/>
              </w:rPr>
              <w:t>Études collégiales</w:t>
            </w:r>
            <w:r w:rsidRPr="00AC59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956" w:rsidRPr="00AC5956">
              <w:rPr>
                <w:rFonts w:asciiTheme="minorHAnsi" w:hAnsiTheme="minorHAnsi"/>
                <w:sz w:val="22"/>
                <w:szCs w:val="22"/>
              </w:rPr>
              <w:t xml:space="preserve">(dans un des campus du Collège communautaire du N.-B.) </w:t>
            </w:r>
            <w:r w:rsidRPr="00AC5956">
              <w:rPr>
                <w:rFonts w:asciiTheme="minorHAnsi" w:hAnsiTheme="minorHAnsi"/>
                <w:sz w:val="22"/>
                <w:szCs w:val="22"/>
              </w:rPr>
              <w:t>prévues pour l’automne 20</w:t>
            </w:r>
            <w:r w:rsidR="009B781C" w:rsidRPr="00AC5956">
              <w:rPr>
                <w:rFonts w:asciiTheme="minorHAnsi" w:hAnsiTheme="minorHAnsi"/>
                <w:sz w:val="22"/>
                <w:szCs w:val="22"/>
              </w:rPr>
              <w:t>2</w:t>
            </w:r>
            <w:r w:rsidR="006A5F94">
              <w:rPr>
                <w:rFonts w:asciiTheme="minorHAnsi" w:hAnsiTheme="minorHAnsi"/>
                <w:sz w:val="22"/>
                <w:szCs w:val="22"/>
              </w:rPr>
              <w:t>3</w:t>
            </w:r>
            <w:r w:rsidR="009B781C" w:rsidRPr="00AC5956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</w:tr>
      <w:tr w:rsidR="00203BD2" w:rsidRPr="00C71098" w14:paraId="4625778E" w14:textId="77777777" w:rsidTr="006C3CE2">
        <w:trPr>
          <w:trHeight w:val="610"/>
        </w:trPr>
        <w:tc>
          <w:tcPr>
            <w:tcW w:w="5737" w:type="dxa"/>
            <w:gridSpan w:val="2"/>
          </w:tcPr>
          <w:p w14:paraId="6560667B" w14:textId="596BBD27" w:rsidR="00203BD2" w:rsidRDefault="00203BD2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Programme</w:t>
            </w:r>
            <w:r w:rsidR="003C09A1">
              <w:rPr>
                <w:rFonts w:asciiTheme="minorHAnsi" w:hAnsiTheme="minorHAnsi"/>
              </w:rPr>
              <w:t>/Cours :</w:t>
            </w:r>
          </w:p>
          <w:p w14:paraId="16BE53B3" w14:textId="1EE97A9D" w:rsidR="0045044E" w:rsidRDefault="00CD0476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  <w:p w14:paraId="3E4874CC" w14:textId="77777777" w:rsidR="00203BD2" w:rsidRDefault="00203BD2" w:rsidP="006B7233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4945" w:type="dxa"/>
            <w:gridSpan w:val="2"/>
          </w:tcPr>
          <w:p w14:paraId="7CB57B91" w14:textId="200B26B1" w:rsidR="00203BD2" w:rsidRDefault="00C60A08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Campus</w:t>
            </w:r>
            <w:r w:rsidR="00CF6751">
              <w:rPr>
                <w:rFonts w:asciiTheme="minorHAnsi" w:hAnsiTheme="minorHAnsi"/>
              </w:rPr>
              <w:t xml:space="preserve"> </w:t>
            </w:r>
            <w:r w:rsidR="003C09A1">
              <w:rPr>
                <w:rFonts w:asciiTheme="minorHAnsi" w:hAnsiTheme="minorHAnsi"/>
              </w:rPr>
              <w:t xml:space="preserve">de </w:t>
            </w:r>
            <w:r w:rsidR="00CF6751" w:rsidRPr="00CF6751">
              <w:rPr>
                <w:rFonts w:asciiTheme="minorHAnsi" w:hAnsiTheme="minorHAnsi"/>
                <w:sz w:val="20"/>
                <w:szCs w:val="20"/>
              </w:rPr>
              <w:t>(ville)</w:t>
            </w:r>
            <w:r w:rsidR="003C09A1"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14:paraId="59525220" w14:textId="43BCEA41" w:rsidR="00203BD2" w:rsidRDefault="00CD0476" w:rsidP="006B7233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e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203BD2" w:rsidRPr="00C71098" w14:paraId="0F019881" w14:textId="77777777" w:rsidTr="00D12AF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26686BF0" w14:textId="77777777" w:rsidR="00203BD2" w:rsidRPr="00C71098" w:rsidRDefault="00203BD2" w:rsidP="00C11C01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DÉCLARATION</w:t>
            </w:r>
          </w:p>
        </w:tc>
      </w:tr>
      <w:tr w:rsidR="00203BD2" w:rsidRPr="00C71098" w14:paraId="12F80BB4" w14:textId="77777777" w:rsidTr="00697B50">
        <w:tc>
          <w:tcPr>
            <w:tcW w:w="10682" w:type="dxa"/>
            <w:gridSpan w:val="4"/>
          </w:tcPr>
          <w:p w14:paraId="4B4436D3" w14:textId="11AF8540" w:rsidR="009B781C" w:rsidRPr="007F0029" w:rsidRDefault="002A3669" w:rsidP="00581599">
            <w:pPr>
              <w:pStyle w:val="Sansinterligne"/>
              <w:jc w:val="both"/>
              <w:rPr>
                <w:rFonts w:asciiTheme="minorHAnsi" w:hAnsiTheme="minorHAnsi"/>
              </w:rPr>
            </w:pPr>
            <w:r w:rsidRPr="007F0029">
              <w:rPr>
                <w:rFonts w:asciiTheme="minorHAnsi" w:hAnsiTheme="minorHAnsi"/>
              </w:rPr>
              <w:t>Je, soussigné, déclare que j’ai pris connaissance des critères d’admissibilité et que tous les renseignements contenus dans le présent formulaire de participation sont conformes à la vérité. Je comprends que si je suis choisi, je m’engage à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  <w:b/>
                <w:u w:val="single"/>
              </w:rPr>
              <w:t>FAIRE PARVENIR</w:t>
            </w:r>
            <w:r w:rsidRPr="007F002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dès</w:t>
            </w:r>
            <w:r w:rsidRPr="00842FBF">
              <w:rPr>
                <w:rFonts w:asciiTheme="minorHAnsi" w:hAnsiTheme="minorHAnsi"/>
              </w:rPr>
              <w:t xml:space="preserve"> janvier 20</w:t>
            </w:r>
            <w:r>
              <w:rPr>
                <w:rFonts w:asciiTheme="minorHAnsi" w:hAnsiTheme="minorHAnsi"/>
              </w:rPr>
              <w:t xml:space="preserve">24 et </w:t>
            </w:r>
            <w:r w:rsidRPr="005245DB">
              <w:rPr>
                <w:rFonts w:asciiTheme="minorHAnsi" w:hAnsiTheme="minorHAnsi"/>
                <w:b/>
                <w:u w:val="single"/>
              </w:rPr>
              <w:t>au plus tard le 15 février 2024</w:t>
            </w:r>
            <w:r w:rsidRPr="007F0029">
              <w:rPr>
                <w:rFonts w:asciiTheme="minorHAnsi" w:hAnsiTheme="minorHAnsi"/>
              </w:rPr>
              <w:t xml:space="preserve">, une lettre </w:t>
            </w:r>
            <w:r>
              <w:rPr>
                <w:rFonts w:asciiTheme="minorHAnsi" w:hAnsiTheme="minorHAnsi"/>
              </w:rPr>
              <w:t>officielle du CCNB</w:t>
            </w:r>
            <w:r w:rsidRPr="007F0029">
              <w:rPr>
                <w:rFonts w:asciiTheme="minorHAnsi" w:hAnsiTheme="minorHAnsi"/>
              </w:rPr>
              <w:t xml:space="preserve"> attestant que je suis étudiant à te</w:t>
            </w:r>
            <w:r>
              <w:rPr>
                <w:rFonts w:asciiTheme="minorHAnsi" w:hAnsiTheme="minorHAnsi"/>
              </w:rPr>
              <w:t xml:space="preserve">mps plein au deuxième semestre ou, </w:t>
            </w:r>
            <w:r>
              <w:rPr>
                <w:rFonts w:asciiTheme="minorHAnsi" w:hAnsiTheme="minorHAnsi"/>
                <w:b/>
                <w:u w:val="single"/>
              </w:rPr>
              <w:t>AVISER</w:t>
            </w:r>
            <w:r w:rsidRPr="00F42B10">
              <w:rPr>
                <w:rFonts w:asciiTheme="minorHAnsi" w:hAnsiTheme="minorHAnsi"/>
                <w:b/>
              </w:rPr>
              <w:t xml:space="preserve"> </w:t>
            </w:r>
            <w:r w:rsidRPr="000D3732">
              <w:rPr>
                <w:rFonts w:asciiTheme="minorHAnsi" w:hAnsiTheme="minorHAnsi"/>
              </w:rPr>
              <w:t>la Ville de Saint-Quentin</w:t>
            </w:r>
            <w:r w:rsidRPr="00F42B10">
              <w:rPr>
                <w:rFonts w:asciiTheme="minorHAnsi" w:hAnsiTheme="minorHAnsi"/>
                <w:b/>
              </w:rPr>
              <w:t>, dès que possible</w:t>
            </w:r>
            <w:r>
              <w:rPr>
                <w:rFonts w:asciiTheme="minorHAnsi" w:hAnsiTheme="minorHAnsi"/>
              </w:rPr>
              <w:t>,</w:t>
            </w:r>
            <w:r w:rsidRPr="007F0029">
              <w:rPr>
                <w:rFonts w:asciiTheme="minorHAnsi" w:hAnsiTheme="minorHAnsi"/>
              </w:rPr>
              <w:t xml:space="preserve"> advenant le cas de </w:t>
            </w:r>
            <w:r w:rsidRPr="00F42B10">
              <w:rPr>
                <w:rFonts w:asciiTheme="minorHAnsi" w:hAnsiTheme="minorHAnsi"/>
                <w:b/>
              </w:rPr>
              <w:t>l’interruption de mes études</w:t>
            </w:r>
            <w:r w:rsidRPr="007F0029">
              <w:rPr>
                <w:rFonts w:asciiTheme="minorHAnsi" w:hAnsiTheme="minorHAnsi"/>
              </w:rPr>
              <w:t xml:space="preserve"> pour quelque raison que ce soit.</w:t>
            </w:r>
          </w:p>
        </w:tc>
      </w:tr>
      <w:tr w:rsidR="00203BD2" w:rsidRPr="00C71098" w14:paraId="2BABAD21" w14:textId="77777777" w:rsidTr="006C3CE2">
        <w:trPr>
          <w:trHeight w:val="596"/>
        </w:trPr>
        <w:tc>
          <w:tcPr>
            <w:tcW w:w="5737" w:type="dxa"/>
            <w:gridSpan w:val="2"/>
          </w:tcPr>
          <w:p w14:paraId="50E5C411" w14:textId="77777777" w:rsidR="00203BD2" w:rsidRDefault="00203BD2" w:rsidP="00C11C01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Signature </w:t>
            </w:r>
          </w:p>
          <w:p w14:paraId="199FAB8D" w14:textId="77777777" w:rsidR="00203BD2" w:rsidRDefault="00203BD2" w:rsidP="00C11C01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4945" w:type="dxa"/>
            <w:gridSpan w:val="2"/>
          </w:tcPr>
          <w:p w14:paraId="1D84FEDD" w14:textId="77777777" w:rsidR="00203BD2" w:rsidRDefault="00203BD2" w:rsidP="00C11C01">
            <w:pPr>
              <w:pStyle w:val="Sansinterlig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</w:t>
            </w:r>
          </w:p>
          <w:sdt>
            <w:sdtPr>
              <w:rPr>
                <w:rFonts w:asciiTheme="minorHAnsi" w:hAnsiTheme="minorHAnsi"/>
              </w:rPr>
              <w:id w:val="1828781386"/>
              <w:placeholder>
                <w:docPart w:val="DefaultPlaceholder_-1854013437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232386F" w14:textId="3CDCB83A" w:rsidR="00203BD2" w:rsidRDefault="00F40E91" w:rsidP="00C11C01">
                <w:pPr>
                  <w:pStyle w:val="Sansinterligne"/>
                  <w:rPr>
                    <w:rFonts w:asciiTheme="minorHAnsi" w:hAnsiTheme="minorHAnsi"/>
                  </w:rPr>
                </w:pPr>
                <w:r w:rsidRPr="00DD7626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</w:tr>
    </w:tbl>
    <w:p w14:paraId="2B69A2D1" w14:textId="77777777" w:rsidR="00581599" w:rsidRPr="00EA0A4A" w:rsidRDefault="00581599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</w:p>
    <w:p w14:paraId="0E97F6C8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>Ville de Saint-Quentin</w:t>
      </w:r>
    </w:p>
    <w:p w14:paraId="76E31BBD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>10, rue Deschênes</w:t>
      </w:r>
    </w:p>
    <w:p w14:paraId="01AC0DA3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>Saint-Quentin (NB) E8A 1M1</w:t>
      </w:r>
    </w:p>
    <w:p w14:paraId="4093CFF3" w14:textId="77777777" w:rsidR="00647230" w:rsidRPr="00EA0A4A" w:rsidRDefault="00647230" w:rsidP="00647230">
      <w:pPr>
        <w:pStyle w:val="Sansinterligne"/>
        <w:jc w:val="center"/>
        <w:rPr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 xml:space="preserve">Téléphone : (506)235-2425 </w:t>
      </w:r>
      <w:r w:rsidRPr="00EA0A4A">
        <w:rPr>
          <w:rFonts w:asciiTheme="minorHAnsi" w:hAnsiTheme="minorHAnsi"/>
          <w:sz w:val="22"/>
          <w:szCs w:val="22"/>
        </w:rPr>
        <w:tab/>
        <w:t>Fax : (506)235-1952</w:t>
      </w:r>
    </w:p>
    <w:p w14:paraId="019D7DCB" w14:textId="7B7D3CBB" w:rsidR="000F5680" w:rsidRDefault="00647230" w:rsidP="00647230">
      <w:pPr>
        <w:pStyle w:val="Sansinterligne"/>
        <w:jc w:val="center"/>
        <w:rPr>
          <w:rStyle w:val="Lienhypertexte"/>
          <w:rFonts w:asciiTheme="minorHAnsi" w:hAnsiTheme="minorHAnsi"/>
          <w:sz w:val="22"/>
          <w:szCs w:val="22"/>
        </w:rPr>
      </w:pPr>
      <w:r w:rsidRPr="00EA0A4A">
        <w:rPr>
          <w:rFonts w:asciiTheme="minorHAnsi" w:hAnsiTheme="minorHAnsi"/>
          <w:sz w:val="22"/>
          <w:szCs w:val="22"/>
        </w:rPr>
        <w:t xml:space="preserve">Courriel : </w:t>
      </w:r>
      <w:hyperlink r:id="rId8" w:history="1">
        <w:r w:rsidRPr="00EA0A4A">
          <w:rPr>
            <w:rStyle w:val="Lienhypertexte"/>
            <w:rFonts w:asciiTheme="minorHAnsi" w:hAnsiTheme="minorHAnsi"/>
            <w:sz w:val="22"/>
            <w:szCs w:val="22"/>
          </w:rPr>
          <w:t>ville@saintquentin.nb.ca</w:t>
        </w:r>
      </w:hyperlink>
      <w:r w:rsidR="008F7810" w:rsidRPr="008F7810">
        <w:rPr>
          <w:rStyle w:val="Lienhypertexte"/>
          <w:rFonts w:asciiTheme="minorHAnsi" w:hAnsiTheme="minorHAnsi"/>
          <w:sz w:val="22"/>
          <w:szCs w:val="22"/>
          <w:u w:val="none"/>
        </w:rPr>
        <w:t xml:space="preserve">          </w:t>
      </w:r>
      <w:r w:rsidR="000F5680" w:rsidRPr="00EA0A4A">
        <w:rPr>
          <w:rFonts w:asciiTheme="minorHAnsi" w:hAnsiTheme="minorHAnsi"/>
          <w:sz w:val="22"/>
          <w:szCs w:val="22"/>
        </w:rPr>
        <w:t xml:space="preserve">Site internet : </w:t>
      </w:r>
      <w:hyperlink r:id="rId9" w:history="1">
        <w:r w:rsidR="00523591" w:rsidRPr="00FF6CA0">
          <w:rPr>
            <w:rStyle w:val="Lienhypertexte"/>
            <w:rFonts w:asciiTheme="minorHAnsi" w:hAnsiTheme="minorHAnsi"/>
            <w:sz w:val="22"/>
            <w:szCs w:val="22"/>
          </w:rPr>
          <w:t>www.saintquentinnb.com</w:t>
        </w:r>
      </w:hyperlink>
    </w:p>
    <w:p w14:paraId="46D553E1" w14:textId="211D7DD4" w:rsidR="00523591" w:rsidRDefault="00523591" w:rsidP="00647230">
      <w:pPr>
        <w:pStyle w:val="Sansinterligne"/>
        <w:jc w:val="center"/>
        <w:rPr>
          <w:rStyle w:val="Lienhypertexte"/>
          <w:rFonts w:asciiTheme="minorHAnsi" w:hAnsiTheme="minorHAnsi"/>
          <w:sz w:val="22"/>
          <w:szCs w:val="22"/>
        </w:rPr>
      </w:pPr>
    </w:p>
    <w:p w14:paraId="0370EE62" w14:textId="40688D28" w:rsidR="00523591" w:rsidRPr="000F5680" w:rsidRDefault="00523591" w:rsidP="00523591">
      <w:pPr>
        <w:pStyle w:val="Sansinterligne"/>
        <w:rPr>
          <w:rFonts w:asciiTheme="minorHAnsi" w:hAnsiTheme="minorHAnsi"/>
          <w:sz w:val="22"/>
          <w:szCs w:val="22"/>
        </w:rPr>
      </w:pPr>
      <w:r w:rsidRPr="00523591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>NB : Le genre masculin est utilisé au sens neutre et désigne toutes personnes.</w:t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  <w:t xml:space="preserve">       </w:t>
      </w:r>
      <w:r w:rsidR="008C298C" w:rsidRPr="00F645C4">
        <w:rPr>
          <w:rStyle w:val="Lienhypertexte"/>
          <w:rFonts w:asciiTheme="minorHAnsi" w:hAnsiTheme="minorHAnsi"/>
          <w:i/>
          <w:iCs w:val="0"/>
          <w:color w:val="auto"/>
          <w:sz w:val="16"/>
          <w:szCs w:val="16"/>
          <w:u w:val="none"/>
        </w:rPr>
        <w:t>Réf. : 0875 ETUD</w:t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  <w:r w:rsidR="008C298C">
        <w:rPr>
          <w:rStyle w:val="Lienhypertexte"/>
          <w:rFonts w:asciiTheme="minorHAnsi" w:hAnsiTheme="minorHAnsi"/>
          <w:i/>
          <w:iCs w:val="0"/>
          <w:color w:val="auto"/>
          <w:sz w:val="20"/>
          <w:szCs w:val="20"/>
          <w:u w:val="none"/>
        </w:rPr>
        <w:tab/>
      </w:r>
    </w:p>
    <w:sectPr w:rsidR="00523591" w:rsidRPr="000F5680" w:rsidSect="008E787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1A87" w14:textId="77777777" w:rsidR="000F5680" w:rsidRDefault="000F5680" w:rsidP="00FE79EA">
      <w:pPr>
        <w:spacing w:after="0"/>
      </w:pPr>
      <w:r>
        <w:separator/>
      </w:r>
    </w:p>
  </w:endnote>
  <w:endnote w:type="continuationSeparator" w:id="0">
    <w:p w14:paraId="18989BF7" w14:textId="77777777" w:rsidR="000F5680" w:rsidRDefault="000F5680" w:rsidP="00FE7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92A" w14:textId="77777777" w:rsidR="000F5680" w:rsidRDefault="000F5680" w:rsidP="00FE79EA">
      <w:pPr>
        <w:spacing w:after="0"/>
      </w:pPr>
      <w:r>
        <w:separator/>
      </w:r>
    </w:p>
  </w:footnote>
  <w:footnote w:type="continuationSeparator" w:id="0">
    <w:p w14:paraId="51A94AFD" w14:textId="77777777" w:rsidR="000F5680" w:rsidRDefault="000F5680" w:rsidP="00FE79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NhNJkz141XabAJqkp38yeUZDvvjsFCe/eAPgzgMVToctwlmq6awHeQ9SL8Q1rACWpOLDeW2ZRssA57jFYx59A==" w:salt="tn3U3me7Exl8HVHNdz4gJ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77"/>
    <w:rsid w:val="00000D90"/>
    <w:rsid w:val="000271E6"/>
    <w:rsid w:val="00055310"/>
    <w:rsid w:val="000639FF"/>
    <w:rsid w:val="00070CEE"/>
    <w:rsid w:val="0008291B"/>
    <w:rsid w:val="00094A8B"/>
    <w:rsid w:val="000D3732"/>
    <w:rsid w:val="000E6814"/>
    <w:rsid w:val="000F5570"/>
    <w:rsid w:val="000F5680"/>
    <w:rsid w:val="000F7AAC"/>
    <w:rsid w:val="00126B9B"/>
    <w:rsid w:val="001331B6"/>
    <w:rsid w:val="00177FDF"/>
    <w:rsid w:val="00191BD8"/>
    <w:rsid w:val="001C3EC1"/>
    <w:rsid w:val="001D3811"/>
    <w:rsid w:val="001F4B64"/>
    <w:rsid w:val="00203BD2"/>
    <w:rsid w:val="00221912"/>
    <w:rsid w:val="00222874"/>
    <w:rsid w:val="002545B1"/>
    <w:rsid w:val="00265C49"/>
    <w:rsid w:val="002813D8"/>
    <w:rsid w:val="002A3669"/>
    <w:rsid w:val="002E3373"/>
    <w:rsid w:val="002E3447"/>
    <w:rsid w:val="002E76B6"/>
    <w:rsid w:val="0030304D"/>
    <w:rsid w:val="00304273"/>
    <w:rsid w:val="00316EED"/>
    <w:rsid w:val="003640C2"/>
    <w:rsid w:val="003647B6"/>
    <w:rsid w:val="00382873"/>
    <w:rsid w:val="003927B7"/>
    <w:rsid w:val="003B087D"/>
    <w:rsid w:val="003B1317"/>
    <w:rsid w:val="003C09A1"/>
    <w:rsid w:val="003C7B1B"/>
    <w:rsid w:val="003E3B20"/>
    <w:rsid w:val="003E5261"/>
    <w:rsid w:val="003F6A62"/>
    <w:rsid w:val="00411AED"/>
    <w:rsid w:val="00424C30"/>
    <w:rsid w:val="0045044E"/>
    <w:rsid w:val="00453A78"/>
    <w:rsid w:val="004653BD"/>
    <w:rsid w:val="004723ED"/>
    <w:rsid w:val="00495C46"/>
    <w:rsid w:val="004B320F"/>
    <w:rsid w:val="004C5347"/>
    <w:rsid w:val="00523591"/>
    <w:rsid w:val="00554472"/>
    <w:rsid w:val="005666BA"/>
    <w:rsid w:val="00581599"/>
    <w:rsid w:val="005A0CFF"/>
    <w:rsid w:val="005B5E9F"/>
    <w:rsid w:val="005E2A9E"/>
    <w:rsid w:val="005F5086"/>
    <w:rsid w:val="005F656D"/>
    <w:rsid w:val="00600532"/>
    <w:rsid w:val="006007F0"/>
    <w:rsid w:val="00614C32"/>
    <w:rsid w:val="006223DC"/>
    <w:rsid w:val="00647230"/>
    <w:rsid w:val="006531A7"/>
    <w:rsid w:val="006657CE"/>
    <w:rsid w:val="006969F1"/>
    <w:rsid w:val="00697B50"/>
    <w:rsid w:val="006A50FA"/>
    <w:rsid w:val="006A5F94"/>
    <w:rsid w:val="006B7233"/>
    <w:rsid w:val="006C3CE2"/>
    <w:rsid w:val="006D4B8B"/>
    <w:rsid w:val="006E3B9A"/>
    <w:rsid w:val="0077780D"/>
    <w:rsid w:val="0079399A"/>
    <w:rsid w:val="007B2016"/>
    <w:rsid w:val="007B64C5"/>
    <w:rsid w:val="007C7DD5"/>
    <w:rsid w:val="007D4691"/>
    <w:rsid w:val="007E4D46"/>
    <w:rsid w:val="007E7831"/>
    <w:rsid w:val="007F0029"/>
    <w:rsid w:val="007F0D50"/>
    <w:rsid w:val="00842FBF"/>
    <w:rsid w:val="00867FD7"/>
    <w:rsid w:val="008A516A"/>
    <w:rsid w:val="008B7597"/>
    <w:rsid w:val="008C1B98"/>
    <w:rsid w:val="008C298C"/>
    <w:rsid w:val="008C38DA"/>
    <w:rsid w:val="008D5488"/>
    <w:rsid w:val="008E7877"/>
    <w:rsid w:val="008F69A0"/>
    <w:rsid w:val="008F7810"/>
    <w:rsid w:val="009019A8"/>
    <w:rsid w:val="00952116"/>
    <w:rsid w:val="00983B77"/>
    <w:rsid w:val="00993080"/>
    <w:rsid w:val="009B1651"/>
    <w:rsid w:val="009B781C"/>
    <w:rsid w:val="009C72E5"/>
    <w:rsid w:val="00A06D71"/>
    <w:rsid w:val="00A40E6B"/>
    <w:rsid w:val="00A53624"/>
    <w:rsid w:val="00A72A75"/>
    <w:rsid w:val="00A77D79"/>
    <w:rsid w:val="00A81FB7"/>
    <w:rsid w:val="00AA05D4"/>
    <w:rsid w:val="00AC5956"/>
    <w:rsid w:val="00AD0834"/>
    <w:rsid w:val="00B0014D"/>
    <w:rsid w:val="00B11C4F"/>
    <w:rsid w:val="00B30749"/>
    <w:rsid w:val="00B4745E"/>
    <w:rsid w:val="00B627B4"/>
    <w:rsid w:val="00B631CD"/>
    <w:rsid w:val="00B656D4"/>
    <w:rsid w:val="00B85C25"/>
    <w:rsid w:val="00B90C10"/>
    <w:rsid w:val="00BC3452"/>
    <w:rsid w:val="00BE1D7C"/>
    <w:rsid w:val="00C041CF"/>
    <w:rsid w:val="00C11C01"/>
    <w:rsid w:val="00C218D3"/>
    <w:rsid w:val="00C474B3"/>
    <w:rsid w:val="00C60A08"/>
    <w:rsid w:val="00C71098"/>
    <w:rsid w:val="00C71AAA"/>
    <w:rsid w:val="00C71CEB"/>
    <w:rsid w:val="00C76719"/>
    <w:rsid w:val="00C77F6D"/>
    <w:rsid w:val="00CB6AC8"/>
    <w:rsid w:val="00CC4C56"/>
    <w:rsid w:val="00CD0476"/>
    <w:rsid w:val="00CD04FD"/>
    <w:rsid w:val="00CF6751"/>
    <w:rsid w:val="00D12AF9"/>
    <w:rsid w:val="00D20825"/>
    <w:rsid w:val="00D52A73"/>
    <w:rsid w:val="00D65BCE"/>
    <w:rsid w:val="00D806E1"/>
    <w:rsid w:val="00E1793D"/>
    <w:rsid w:val="00E4315D"/>
    <w:rsid w:val="00E6250E"/>
    <w:rsid w:val="00E71A0F"/>
    <w:rsid w:val="00E811AC"/>
    <w:rsid w:val="00EA0A4A"/>
    <w:rsid w:val="00EB5244"/>
    <w:rsid w:val="00EC0DF8"/>
    <w:rsid w:val="00EC3B58"/>
    <w:rsid w:val="00ED30E2"/>
    <w:rsid w:val="00EE4FBA"/>
    <w:rsid w:val="00EE5F21"/>
    <w:rsid w:val="00EE7D57"/>
    <w:rsid w:val="00EF7018"/>
    <w:rsid w:val="00F04A61"/>
    <w:rsid w:val="00F11634"/>
    <w:rsid w:val="00F40E91"/>
    <w:rsid w:val="00F42B10"/>
    <w:rsid w:val="00F84CCE"/>
    <w:rsid w:val="00FB08D3"/>
    <w:rsid w:val="00FD5E54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F340"/>
  <w15:docId w15:val="{472EDAE5-2405-4A1D-B17B-D742F01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1D7C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87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8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E79E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E79EA"/>
  </w:style>
  <w:style w:type="paragraph" w:styleId="Pieddepage">
    <w:name w:val="footer"/>
    <w:basedOn w:val="Normal"/>
    <w:link w:val="PieddepageCar"/>
    <w:uiPriority w:val="99"/>
    <w:semiHidden/>
    <w:unhideWhenUsed/>
    <w:rsid w:val="00FE79E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79EA"/>
  </w:style>
  <w:style w:type="character" w:styleId="Lienhypertexte">
    <w:name w:val="Hyperlink"/>
    <w:basedOn w:val="Policepardfaut"/>
    <w:uiPriority w:val="99"/>
    <w:unhideWhenUsed/>
    <w:rsid w:val="0064723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568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044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2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e@saintquentin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intquentinnb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13240-0FC1-4454-857F-BB359EA2419A}"/>
      </w:docPartPr>
      <w:docPartBody>
        <w:p w:rsidR="00AE771F" w:rsidRDefault="00496982">
          <w:r w:rsidRPr="00DD762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82"/>
    <w:rsid w:val="00496982"/>
    <w:rsid w:val="00A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69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458BA-05CC-4F26-8B6D-649668F6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linda.borris</dc:creator>
  <cp:lastModifiedBy>Linda Borris</cp:lastModifiedBy>
  <cp:revision>30</cp:revision>
  <cp:lastPrinted>2023-01-19T13:49:00Z</cp:lastPrinted>
  <dcterms:created xsi:type="dcterms:W3CDTF">2021-01-21T17:31:00Z</dcterms:created>
  <dcterms:modified xsi:type="dcterms:W3CDTF">2023-01-19T13:53:00Z</dcterms:modified>
</cp:coreProperties>
</file>